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092D5B" w14:textId="77777777" w:rsidR="0032759C" w:rsidRDefault="00A83170" w:rsidP="00A83170">
      <w:pPr>
        <w:jc w:val="center"/>
        <w:rPr>
          <w:rFonts w:ascii="Times New Roman" w:hAnsi="Times New Roman" w:cs="Times New Roman"/>
          <w:b/>
          <w:lang w:val="sr-Cyrl-CS"/>
        </w:rPr>
      </w:pPr>
      <w:r w:rsidRPr="00A83170">
        <w:rPr>
          <w:rFonts w:ascii="Times New Roman" w:hAnsi="Times New Roman" w:cs="Times New Roman"/>
          <w:b/>
          <w:lang w:val="sr-Cyrl-CS"/>
        </w:rPr>
        <w:t xml:space="preserve">МИНИСТАРСТВО ЗАШТИТЕ ЖИВОТНЕ СРЕДИНЕ РАСПИСУЈЕ ЈАВНИ ПОЗИВ </w:t>
      </w:r>
    </w:p>
    <w:p w14:paraId="76D9A624" w14:textId="3D6575B9" w:rsidR="00A81E08" w:rsidRPr="0032759C" w:rsidRDefault="0032759C" w:rsidP="00A83170">
      <w:pPr>
        <w:jc w:val="center"/>
        <w:rPr>
          <w:rFonts w:ascii="Times New Roman" w:hAnsi="Times New Roman" w:cs="Times New Roman"/>
          <w:lang w:val="sr-Cyrl-RS"/>
        </w:rPr>
      </w:pPr>
      <w:r>
        <w:rPr>
          <w:rFonts w:ascii="Times New Roman" w:hAnsi="Times New Roman" w:cs="Times New Roman"/>
          <w:b/>
          <w:lang w:val="sr-Cyrl-CS"/>
        </w:rPr>
        <w:t xml:space="preserve">ЗА СЕРВИСНЕ КОМПАНИЈЕ </w:t>
      </w:r>
      <w:r w:rsidR="00A83170" w:rsidRPr="00A83170">
        <w:rPr>
          <w:rFonts w:ascii="Times New Roman" w:hAnsi="Times New Roman" w:cs="Times New Roman"/>
          <w:b/>
          <w:lang w:val="sr-Cyrl-CS"/>
        </w:rPr>
        <w:t xml:space="preserve">ИЗ </w:t>
      </w:r>
      <w:r w:rsidR="004C72CF">
        <w:rPr>
          <w:rFonts w:ascii="Times New Roman" w:hAnsi="Times New Roman" w:cs="Times New Roman"/>
          <w:b/>
          <w:lang w:val="sr-Cyrl-CS"/>
        </w:rPr>
        <w:t xml:space="preserve">РАСХЛАДНОГ И КЛИМАТИЗАЦИОНОГ </w:t>
      </w:r>
      <w:r w:rsidR="00A83170" w:rsidRPr="00A83170">
        <w:rPr>
          <w:rFonts w:ascii="Times New Roman" w:hAnsi="Times New Roman" w:cs="Times New Roman"/>
          <w:b/>
          <w:lang w:val="sr-Cyrl-CS"/>
        </w:rPr>
        <w:t>СЕКТОРА</w:t>
      </w:r>
      <w:r>
        <w:rPr>
          <w:rFonts w:ascii="Times New Roman" w:hAnsi="Times New Roman" w:cs="Times New Roman"/>
          <w:b/>
          <w:lang w:val="sr-Latn-RS"/>
        </w:rPr>
        <w:t xml:space="preserve"> </w:t>
      </w:r>
    </w:p>
    <w:p w14:paraId="16C79875" w14:textId="77777777" w:rsidR="00A83170" w:rsidRDefault="00A83170" w:rsidP="00A83170">
      <w:pPr>
        <w:jc w:val="center"/>
        <w:rPr>
          <w:rFonts w:ascii="Times New Roman" w:hAnsi="Times New Roman" w:cs="Times New Roman"/>
          <w:lang w:val="sr-Cyrl-RS"/>
        </w:rPr>
      </w:pPr>
    </w:p>
    <w:p w14:paraId="1C3F436C" w14:textId="77777777" w:rsidR="00F655EF" w:rsidRDefault="00F655EF" w:rsidP="00F655EF">
      <w:pPr>
        <w:spacing w:after="0"/>
        <w:ind w:firstLine="720"/>
        <w:rPr>
          <w:rFonts w:ascii="Times New Roman" w:eastAsia="Times New Roman" w:hAnsi="Times New Roman" w:cs="Times New Roman"/>
          <w:szCs w:val="24"/>
          <w:lang w:val="ru-RU"/>
        </w:rPr>
      </w:pPr>
      <w:r w:rsidRPr="00F655EF">
        <w:rPr>
          <w:rFonts w:ascii="Times New Roman" w:eastAsia="Times New Roman" w:hAnsi="Times New Roman" w:cs="Times New Roman"/>
          <w:szCs w:val="24"/>
          <w:lang w:val="sr-Cyrl-RS"/>
        </w:rPr>
        <w:t xml:space="preserve">Република Србија је ратификовала Монтреалски протокол о супстанцама које оштећују озонски омотач, </w:t>
      </w:r>
      <w:r w:rsidRPr="00F655EF">
        <w:rPr>
          <w:rFonts w:ascii="Times New Roman" w:eastAsia="Times New Roman" w:hAnsi="Times New Roman" w:cs="Times New Roman"/>
          <w:szCs w:val="24"/>
          <w:lang w:val="ru-RU"/>
        </w:rPr>
        <w:t xml:space="preserve">који се показао као један од најуспешнијих међународних споразума из области заштите животне средине, као и свих пет амандмана. Монтреалски протокол се веома успешно спроводи у Републици Србији кроз законодавне мере и одређене пројектне активности, а Министарство заштите животне средине је надлежно за његово спровођење у нашој земљи. </w:t>
      </w:r>
    </w:p>
    <w:p w14:paraId="420A3D4F" w14:textId="77777777" w:rsidR="00E07A52" w:rsidRPr="00F655EF" w:rsidRDefault="00E07A52" w:rsidP="00F655EF">
      <w:pPr>
        <w:spacing w:after="0"/>
        <w:ind w:firstLine="720"/>
        <w:rPr>
          <w:rFonts w:ascii="Times New Roman" w:eastAsia="Times New Roman" w:hAnsi="Times New Roman" w:cs="Times New Roman"/>
          <w:szCs w:val="24"/>
          <w:lang w:val="ru-RU"/>
        </w:rPr>
      </w:pPr>
    </w:p>
    <w:p w14:paraId="1DDEDD96" w14:textId="77777777" w:rsidR="009347BE" w:rsidRPr="00620E94" w:rsidRDefault="00F655EF" w:rsidP="00CA45E5">
      <w:pPr>
        <w:ind w:firstLine="720"/>
        <w:rPr>
          <w:rFonts w:ascii="Times New Roman" w:hAnsi="Times New Roman" w:cs="Times New Roman"/>
          <w:lang w:val="sr-Cyrl-RS"/>
        </w:rPr>
      </w:pPr>
      <w:r>
        <w:rPr>
          <w:rFonts w:ascii="Times New Roman" w:hAnsi="Times New Roman" w:cs="Times New Roman"/>
          <w:lang w:val="sr-Cyrl-RS"/>
        </w:rPr>
        <w:t>Један од пројеката који се успешно спроводи у нашој земљи јесте Национални</w:t>
      </w:r>
      <w:r w:rsidR="00D23690">
        <w:rPr>
          <w:rFonts w:ascii="Times New Roman" w:hAnsi="Times New Roman" w:cs="Times New Roman"/>
          <w:lang w:val="sr-Cyrl-RS"/>
        </w:rPr>
        <w:t xml:space="preserve"> п</w:t>
      </w:r>
      <w:r>
        <w:rPr>
          <w:rFonts w:ascii="Times New Roman" w:hAnsi="Times New Roman" w:cs="Times New Roman"/>
          <w:lang w:val="sr-Cyrl-RS"/>
        </w:rPr>
        <w:t>лан</w:t>
      </w:r>
      <w:r w:rsidR="009347BE" w:rsidRPr="00620E94">
        <w:rPr>
          <w:rFonts w:ascii="Times New Roman" w:hAnsi="Times New Roman" w:cs="Times New Roman"/>
          <w:lang w:val="sr-Cyrl-RS"/>
        </w:rPr>
        <w:t xml:space="preserve"> </w:t>
      </w:r>
      <w:r w:rsidR="00D23690">
        <w:rPr>
          <w:rFonts w:ascii="Times New Roman" w:hAnsi="Times New Roman" w:cs="Times New Roman"/>
          <w:lang w:val="sr-Cyrl-RS"/>
        </w:rPr>
        <w:t>смањења потрошње хлорофлуороугљоводоника</w:t>
      </w:r>
      <w:r w:rsidR="009347BE" w:rsidRPr="00620E94">
        <w:rPr>
          <w:rFonts w:ascii="Times New Roman" w:hAnsi="Times New Roman" w:cs="Times New Roman"/>
          <w:lang w:val="sr-Cyrl-RS"/>
        </w:rPr>
        <w:t xml:space="preserve"> </w:t>
      </w:r>
      <w:r w:rsidR="00CA45E5">
        <w:rPr>
          <w:rFonts w:ascii="Times New Roman" w:hAnsi="Times New Roman" w:cs="Times New Roman"/>
          <w:lang w:val="sr-Cyrl-RS"/>
        </w:rPr>
        <w:t>(</w:t>
      </w:r>
      <w:r w:rsidR="009347BE" w:rsidRPr="00620E94">
        <w:rPr>
          <w:rFonts w:ascii="Times New Roman" w:hAnsi="Times New Roman" w:cs="Times New Roman"/>
        </w:rPr>
        <w:t>HCFC</w:t>
      </w:r>
      <w:r w:rsidR="00CA45E5">
        <w:rPr>
          <w:rFonts w:ascii="Times New Roman" w:hAnsi="Times New Roman" w:cs="Times New Roman"/>
          <w:lang w:val="sr-Cyrl-RS"/>
        </w:rPr>
        <w:t xml:space="preserve"> супстанце</w:t>
      </w:r>
      <w:r w:rsidR="009347BE" w:rsidRPr="00620E94">
        <w:rPr>
          <w:rFonts w:ascii="Times New Roman" w:hAnsi="Times New Roman" w:cs="Times New Roman"/>
          <w:lang w:val="sr-Cyrl-RS"/>
        </w:rPr>
        <w:t xml:space="preserve"> које оштећују озонски омотач</w:t>
      </w:r>
      <w:r w:rsidR="00CA45E5">
        <w:rPr>
          <w:rFonts w:ascii="Times New Roman" w:hAnsi="Times New Roman" w:cs="Times New Roman"/>
          <w:lang w:val="sr-Cyrl-RS"/>
        </w:rPr>
        <w:t>)</w:t>
      </w:r>
      <w:r>
        <w:rPr>
          <w:rFonts w:ascii="Times New Roman" w:hAnsi="Times New Roman" w:cs="Times New Roman"/>
          <w:lang w:val="sr-Cyrl-RS"/>
        </w:rPr>
        <w:t>.</w:t>
      </w:r>
      <w:r w:rsidR="00CA45E5">
        <w:rPr>
          <w:rFonts w:ascii="Times New Roman" w:hAnsi="Times New Roman" w:cs="Times New Roman"/>
          <w:lang w:val="sr-Cyrl-RS"/>
        </w:rPr>
        <w:t xml:space="preserve"> </w:t>
      </w:r>
      <w:r>
        <w:rPr>
          <w:rFonts w:ascii="Times New Roman" w:hAnsi="Times New Roman" w:cs="Times New Roman"/>
          <w:lang w:val="sr-Cyrl-RS"/>
        </w:rPr>
        <w:t>Реализација различитих активности овог пр</w:t>
      </w:r>
      <w:r w:rsidR="009C1A61">
        <w:rPr>
          <w:rFonts w:ascii="Times New Roman" w:hAnsi="Times New Roman" w:cs="Times New Roman"/>
          <w:lang w:val="sr-Cyrl-RS"/>
        </w:rPr>
        <w:t>о</w:t>
      </w:r>
      <w:r>
        <w:rPr>
          <w:rFonts w:ascii="Times New Roman" w:hAnsi="Times New Roman" w:cs="Times New Roman"/>
          <w:lang w:val="sr-Cyrl-RS"/>
        </w:rPr>
        <w:t>јекта</w:t>
      </w:r>
      <w:r w:rsidR="00CA45E5">
        <w:rPr>
          <w:rFonts w:ascii="Times New Roman" w:hAnsi="Times New Roman" w:cs="Times New Roman"/>
          <w:lang w:val="sr-Cyrl-RS"/>
        </w:rPr>
        <w:t xml:space="preserve"> </w:t>
      </w:r>
      <w:r>
        <w:rPr>
          <w:rFonts w:ascii="Times New Roman" w:hAnsi="Times New Roman" w:cs="Times New Roman"/>
          <w:lang w:val="sr-Cyrl-RS"/>
        </w:rPr>
        <w:t>допринела</w:t>
      </w:r>
      <w:r w:rsidR="009C1A61">
        <w:rPr>
          <w:rFonts w:ascii="Times New Roman" w:hAnsi="Times New Roman" w:cs="Times New Roman"/>
          <w:lang w:val="sr-Cyrl-RS"/>
        </w:rPr>
        <w:t xml:space="preserve"> је подизању</w:t>
      </w:r>
      <w:r w:rsidR="009347BE" w:rsidRPr="00620E94">
        <w:rPr>
          <w:rFonts w:ascii="Times New Roman" w:hAnsi="Times New Roman" w:cs="Times New Roman"/>
          <w:lang w:val="sr-Cyrl-RS"/>
        </w:rPr>
        <w:t xml:space="preserve"> квалитета рада у расхла</w:t>
      </w:r>
      <w:r>
        <w:rPr>
          <w:rFonts w:ascii="Times New Roman" w:hAnsi="Times New Roman" w:cs="Times New Roman"/>
          <w:lang w:val="sr-Cyrl-RS"/>
        </w:rPr>
        <w:t xml:space="preserve">дном и климатизационом сектору и то </w:t>
      </w:r>
      <w:r w:rsidR="00CA45E5">
        <w:rPr>
          <w:rFonts w:ascii="Times New Roman" w:hAnsi="Times New Roman" w:cs="Times New Roman"/>
          <w:lang w:val="sr-Cyrl-RS"/>
        </w:rPr>
        <w:t>кроз успостављен систем сертификације сервисера расхладних и клима уређаја</w:t>
      </w:r>
      <w:r w:rsidR="009347BE" w:rsidRPr="00620E94">
        <w:rPr>
          <w:rFonts w:ascii="Times New Roman" w:hAnsi="Times New Roman" w:cs="Times New Roman"/>
          <w:lang w:val="sr-Cyrl-RS"/>
        </w:rPr>
        <w:t xml:space="preserve">, а </w:t>
      </w:r>
      <w:r>
        <w:rPr>
          <w:rFonts w:ascii="Times New Roman" w:hAnsi="Times New Roman" w:cs="Times New Roman"/>
          <w:lang w:val="sr-Cyrl-RS"/>
        </w:rPr>
        <w:t xml:space="preserve">истовремено и </w:t>
      </w:r>
      <w:r w:rsidR="009347BE" w:rsidRPr="00620E94">
        <w:rPr>
          <w:rFonts w:ascii="Times New Roman" w:hAnsi="Times New Roman" w:cs="Times New Roman"/>
          <w:lang w:val="sr-Cyrl-RS"/>
        </w:rPr>
        <w:t xml:space="preserve">сервисним компанијама </w:t>
      </w:r>
      <w:r w:rsidR="00CA45E5">
        <w:rPr>
          <w:rFonts w:ascii="Times New Roman" w:hAnsi="Times New Roman" w:cs="Times New Roman"/>
          <w:lang w:val="sr-Cyrl-RS"/>
        </w:rPr>
        <w:t>кроз доделу</w:t>
      </w:r>
      <w:r w:rsidR="003F0097" w:rsidRPr="00620E94">
        <w:rPr>
          <w:rFonts w:ascii="Times New Roman" w:hAnsi="Times New Roman" w:cs="Times New Roman"/>
          <w:lang w:val="sr-Cyrl-RS"/>
        </w:rPr>
        <w:t xml:space="preserve"> опреме за </w:t>
      </w:r>
      <w:r w:rsidR="00CA45E5">
        <w:rPr>
          <w:rFonts w:ascii="Times New Roman" w:hAnsi="Times New Roman" w:cs="Times New Roman"/>
          <w:lang w:val="sr-Cyrl-RS"/>
        </w:rPr>
        <w:t>сакупљљање и обнављање</w:t>
      </w:r>
      <w:r>
        <w:rPr>
          <w:rFonts w:ascii="Times New Roman" w:hAnsi="Times New Roman" w:cs="Times New Roman"/>
          <w:lang w:val="sr-Cyrl-RS"/>
        </w:rPr>
        <w:t xml:space="preserve"> расхладних флуида</w:t>
      </w:r>
      <w:r w:rsidR="009347BE" w:rsidRPr="00620E94">
        <w:rPr>
          <w:rFonts w:ascii="Times New Roman" w:hAnsi="Times New Roman" w:cs="Times New Roman"/>
          <w:lang w:val="sr-Cyrl-RS"/>
        </w:rPr>
        <w:t xml:space="preserve">.   </w:t>
      </w:r>
    </w:p>
    <w:p w14:paraId="09E78DD3" w14:textId="2C570DB7" w:rsidR="003F0097" w:rsidRPr="00620E94" w:rsidRDefault="00F655EF" w:rsidP="00CA45E5">
      <w:pPr>
        <w:ind w:firstLine="720"/>
        <w:rPr>
          <w:rFonts w:ascii="Times New Roman" w:hAnsi="Times New Roman" w:cs="Times New Roman"/>
          <w:lang w:val="sr-Cyrl-RS"/>
        </w:rPr>
      </w:pPr>
      <w:r>
        <w:rPr>
          <w:rFonts w:ascii="Times New Roman" w:hAnsi="Times New Roman" w:cs="Times New Roman"/>
          <w:lang w:val="sr-Cyrl-RS"/>
        </w:rPr>
        <w:t>У оквиру пројектне активности</w:t>
      </w:r>
      <w:r w:rsidR="00A70454" w:rsidRPr="00620E94">
        <w:rPr>
          <w:rFonts w:ascii="Times New Roman" w:hAnsi="Times New Roman" w:cs="Times New Roman"/>
          <w:lang w:val="sr-Cyrl-RS"/>
        </w:rPr>
        <w:t xml:space="preserve"> </w:t>
      </w:r>
      <w:r w:rsidR="00045381">
        <w:rPr>
          <w:rFonts w:ascii="Times New Roman" w:hAnsi="Times New Roman" w:cs="Times New Roman"/>
          <w:lang w:val="sr-Cyrl-RS"/>
        </w:rPr>
        <w:t>друге фазе</w:t>
      </w:r>
      <w:r w:rsidR="009347BE" w:rsidRPr="00620E94">
        <w:rPr>
          <w:rFonts w:ascii="Times New Roman" w:hAnsi="Times New Roman" w:cs="Times New Roman"/>
          <w:lang w:val="sr-Cyrl-RS"/>
        </w:rPr>
        <w:t xml:space="preserve"> </w:t>
      </w:r>
      <w:r w:rsidR="00045381" w:rsidRPr="00045381">
        <w:rPr>
          <w:rFonts w:ascii="Times New Roman" w:hAnsi="Times New Roman" w:cs="Times New Roman"/>
          <w:lang w:val="sr-Cyrl-RS"/>
        </w:rPr>
        <w:t xml:space="preserve">Националног плана смањења потрошње хлорофлуороугљоводоника </w:t>
      </w:r>
      <w:r w:rsidR="009347BE" w:rsidRPr="00620E94">
        <w:rPr>
          <w:rFonts w:ascii="Times New Roman" w:hAnsi="Times New Roman" w:cs="Times New Roman"/>
          <w:lang w:val="sr-Cyrl-RS"/>
        </w:rPr>
        <w:t>обе</w:t>
      </w:r>
      <w:r w:rsidR="00CA45E5">
        <w:rPr>
          <w:rFonts w:ascii="Times New Roman" w:hAnsi="Times New Roman" w:cs="Times New Roman"/>
          <w:lang w:val="sr-Cyrl-RS"/>
        </w:rPr>
        <w:t>збеђено је</w:t>
      </w:r>
      <w:r w:rsidR="003F0097" w:rsidRPr="00620E94">
        <w:rPr>
          <w:rFonts w:ascii="Times New Roman" w:hAnsi="Times New Roman" w:cs="Times New Roman"/>
          <w:lang w:val="sr-Cyrl-RS"/>
        </w:rPr>
        <w:t xml:space="preserve"> 50 </w:t>
      </w:r>
      <w:r w:rsidR="00CA45E5">
        <w:rPr>
          <w:rFonts w:ascii="Times New Roman" w:hAnsi="Times New Roman" w:cs="Times New Roman"/>
          <w:lang w:val="sr-Cyrl-RS"/>
        </w:rPr>
        <w:t>допунских комплета</w:t>
      </w:r>
      <w:r w:rsidR="00B17121">
        <w:rPr>
          <w:rFonts w:ascii="Times New Roman" w:hAnsi="Times New Roman" w:cs="Times New Roman"/>
          <w:lang w:val="sr-Cyrl-RS"/>
        </w:rPr>
        <w:t xml:space="preserve"> опреме</w:t>
      </w:r>
      <w:r w:rsidR="008502A9" w:rsidRPr="00620E94">
        <w:rPr>
          <w:rFonts w:ascii="Times New Roman" w:hAnsi="Times New Roman" w:cs="Times New Roman"/>
          <w:lang w:val="sr-Cyrl-RS"/>
        </w:rPr>
        <w:t xml:space="preserve"> алата</w:t>
      </w:r>
      <w:r>
        <w:rPr>
          <w:rFonts w:ascii="Times New Roman" w:hAnsi="Times New Roman" w:cs="Times New Roman"/>
          <w:lang w:val="sr-Cyrl-RS"/>
        </w:rPr>
        <w:t xml:space="preserve"> за сервисне компаније</w:t>
      </w:r>
      <w:r w:rsidR="00503EB2">
        <w:rPr>
          <w:rFonts w:ascii="Times New Roman" w:hAnsi="Times New Roman" w:cs="Times New Roman"/>
          <w:lang w:val="sr-Cyrl-RS"/>
        </w:rPr>
        <w:t xml:space="preserve"> из расхладног и климатизационог сектора</w:t>
      </w:r>
      <w:r>
        <w:rPr>
          <w:rFonts w:ascii="Times New Roman" w:hAnsi="Times New Roman" w:cs="Times New Roman"/>
          <w:lang w:val="sr-Cyrl-RS"/>
        </w:rPr>
        <w:t xml:space="preserve"> који садрже: </w:t>
      </w:r>
      <w:r w:rsidR="003F0097" w:rsidRPr="00620E94">
        <w:rPr>
          <w:rFonts w:ascii="Times New Roman" w:hAnsi="Times New Roman" w:cs="Times New Roman"/>
          <w:lang w:val="sr-Cyrl-RS"/>
        </w:rPr>
        <w:t xml:space="preserve">уређај за </w:t>
      </w:r>
      <w:r>
        <w:rPr>
          <w:rFonts w:ascii="Times New Roman" w:hAnsi="Times New Roman" w:cs="Times New Roman"/>
          <w:lang w:val="sr-Cyrl-RS"/>
        </w:rPr>
        <w:t>сакупљање, манометарску групу</w:t>
      </w:r>
      <w:r w:rsidR="003F0097" w:rsidRPr="00620E94">
        <w:rPr>
          <w:rFonts w:ascii="Times New Roman" w:hAnsi="Times New Roman" w:cs="Times New Roman"/>
          <w:lang w:val="sr-Cyrl-RS"/>
        </w:rPr>
        <w:t xml:space="preserve"> са 4 вентила, цилиндар за </w:t>
      </w:r>
      <w:r>
        <w:rPr>
          <w:rFonts w:ascii="Times New Roman" w:hAnsi="Times New Roman" w:cs="Times New Roman"/>
          <w:lang w:val="sr-Cyrl-RS"/>
        </w:rPr>
        <w:t xml:space="preserve">сакупљање, електронску вагу </w:t>
      </w:r>
      <w:r w:rsidR="003F0097" w:rsidRPr="00620E94">
        <w:rPr>
          <w:rFonts w:ascii="Times New Roman" w:hAnsi="Times New Roman" w:cs="Times New Roman"/>
          <w:lang w:val="sr-Cyrl-RS"/>
        </w:rPr>
        <w:t>и електронски детектор цур</w:t>
      </w:r>
      <w:r>
        <w:rPr>
          <w:rFonts w:ascii="Times New Roman" w:hAnsi="Times New Roman" w:cs="Times New Roman"/>
          <w:lang w:val="sr-Cyrl-RS"/>
        </w:rPr>
        <w:t>ења, како би се сервисним</w:t>
      </w:r>
      <w:r w:rsidR="003F0097" w:rsidRPr="00620E94">
        <w:rPr>
          <w:rFonts w:ascii="Times New Roman" w:hAnsi="Times New Roman" w:cs="Times New Roman"/>
          <w:lang w:val="sr-Cyrl-RS"/>
        </w:rPr>
        <w:t xml:space="preserve"> компанијама које имају дозволу</w:t>
      </w:r>
      <w:r>
        <w:rPr>
          <w:rFonts w:ascii="Times New Roman" w:hAnsi="Times New Roman" w:cs="Times New Roman"/>
          <w:lang w:val="sr-Cyrl-RS"/>
        </w:rPr>
        <w:t xml:space="preserve"> Министартсва и испуњавају прописане обавезе</w:t>
      </w:r>
      <w:r w:rsidR="003F0097" w:rsidRPr="00620E94">
        <w:rPr>
          <w:rFonts w:ascii="Times New Roman" w:hAnsi="Times New Roman" w:cs="Times New Roman"/>
          <w:lang w:val="sr-Cyrl-RS"/>
        </w:rPr>
        <w:t xml:space="preserve"> </w:t>
      </w:r>
      <w:r w:rsidR="00E07A52">
        <w:rPr>
          <w:rFonts w:ascii="Times New Roman" w:hAnsi="Times New Roman" w:cs="Times New Roman"/>
          <w:lang w:val="sr-Cyrl-RS"/>
        </w:rPr>
        <w:t>помогло у раду и побољшала добра сервисна пракса</w:t>
      </w:r>
      <w:r w:rsidR="009347BE" w:rsidRPr="00620E94">
        <w:rPr>
          <w:rFonts w:ascii="Times New Roman" w:hAnsi="Times New Roman" w:cs="Times New Roman"/>
          <w:lang w:val="sr-Cyrl-RS"/>
        </w:rPr>
        <w:t>.</w:t>
      </w:r>
    </w:p>
    <w:p w14:paraId="13389253" w14:textId="77777777" w:rsidR="00426BED" w:rsidRDefault="00E07A52" w:rsidP="00E07A52">
      <w:pPr>
        <w:ind w:firstLine="720"/>
        <w:rPr>
          <w:rFonts w:ascii="Times New Roman" w:hAnsi="Times New Roman" w:cs="Times New Roman"/>
          <w:lang w:val="sr-Cyrl-RS"/>
        </w:rPr>
      </w:pPr>
      <w:r>
        <w:rPr>
          <w:rFonts w:ascii="Times New Roman" w:hAnsi="Times New Roman" w:cs="Times New Roman"/>
          <w:lang w:val="sr-Cyrl-RS"/>
        </w:rPr>
        <w:t>Имајућ</w:t>
      </w:r>
      <w:r w:rsidR="00045381">
        <w:rPr>
          <w:rFonts w:ascii="Times New Roman" w:hAnsi="Times New Roman" w:cs="Times New Roman"/>
          <w:lang w:val="sr-Cyrl-RS"/>
        </w:rPr>
        <w:t>и у виду да је број комплета</w:t>
      </w:r>
      <w:r w:rsidR="00A81E08" w:rsidRPr="00620E94">
        <w:rPr>
          <w:rFonts w:ascii="Times New Roman" w:hAnsi="Times New Roman" w:cs="Times New Roman"/>
          <w:lang w:val="sr-Cyrl-RS"/>
        </w:rPr>
        <w:t xml:space="preserve"> ограничен</w:t>
      </w:r>
      <w:r w:rsidR="00045381">
        <w:rPr>
          <w:rFonts w:ascii="Times New Roman" w:hAnsi="Times New Roman" w:cs="Times New Roman"/>
          <w:lang w:val="sr-Cyrl-RS"/>
        </w:rPr>
        <w:t>,</w:t>
      </w:r>
      <w:r w:rsidR="00A81E08" w:rsidRPr="00620E94">
        <w:rPr>
          <w:rFonts w:ascii="Times New Roman" w:hAnsi="Times New Roman" w:cs="Times New Roman"/>
          <w:lang w:val="sr-Cyrl-RS"/>
        </w:rPr>
        <w:t xml:space="preserve"> прописани су </w:t>
      </w:r>
      <w:r w:rsidR="00045381" w:rsidRPr="003E2996">
        <w:rPr>
          <w:rFonts w:ascii="Times New Roman" w:hAnsi="Times New Roman" w:cs="Times New Roman"/>
          <w:b/>
          <w:i/>
          <w:lang w:val="sr-Cyrl-RS"/>
        </w:rPr>
        <w:t>критеријуми</w:t>
      </w:r>
      <w:r w:rsidR="00A81E08" w:rsidRPr="00503EB2">
        <w:rPr>
          <w:rFonts w:ascii="Times New Roman" w:hAnsi="Times New Roman" w:cs="Times New Roman"/>
          <w:b/>
          <w:lang w:val="sr-Cyrl-RS"/>
        </w:rPr>
        <w:t xml:space="preserve"> </w:t>
      </w:r>
      <w:r w:rsidR="00A81E08" w:rsidRPr="00620E94">
        <w:rPr>
          <w:rFonts w:ascii="Times New Roman" w:hAnsi="Times New Roman" w:cs="Times New Roman"/>
          <w:lang w:val="sr-Cyrl-RS"/>
        </w:rPr>
        <w:t>за одабир сервисних компанија</w:t>
      </w:r>
      <w:r w:rsidR="00045381">
        <w:rPr>
          <w:rFonts w:ascii="Times New Roman" w:hAnsi="Times New Roman" w:cs="Times New Roman"/>
          <w:lang w:val="sr-Cyrl-RS"/>
        </w:rPr>
        <w:t xml:space="preserve"> којима ће бити додељена опрема, </w:t>
      </w:r>
      <w:r w:rsidR="008502A9" w:rsidRPr="00620E94">
        <w:rPr>
          <w:rFonts w:ascii="Times New Roman" w:hAnsi="Times New Roman" w:cs="Times New Roman"/>
          <w:lang w:val="sr-Cyrl-RS"/>
        </w:rPr>
        <w:t>који између осталог поред дозволе за ра</w:t>
      </w:r>
      <w:r w:rsidR="00045381">
        <w:rPr>
          <w:rFonts w:ascii="Times New Roman" w:hAnsi="Times New Roman" w:cs="Times New Roman"/>
          <w:lang w:val="sr-Cyrl-RS"/>
        </w:rPr>
        <w:t>д сервиса укључују и број запосл</w:t>
      </w:r>
      <w:r w:rsidR="008502A9" w:rsidRPr="00620E94">
        <w:rPr>
          <w:rFonts w:ascii="Times New Roman" w:hAnsi="Times New Roman" w:cs="Times New Roman"/>
          <w:lang w:val="sr-Cyrl-RS"/>
        </w:rPr>
        <w:t xml:space="preserve">ених </w:t>
      </w:r>
      <w:r w:rsidR="00045381">
        <w:rPr>
          <w:rFonts w:ascii="Times New Roman" w:hAnsi="Times New Roman" w:cs="Times New Roman"/>
          <w:lang w:val="sr-Cyrl-RS"/>
        </w:rPr>
        <w:t>сертификованих</w:t>
      </w:r>
      <w:r w:rsidR="008502A9" w:rsidRPr="00620E94">
        <w:rPr>
          <w:rFonts w:ascii="Times New Roman" w:hAnsi="Times New Roman" w:cs="Times New Roman"/>
          <w:lang w:val="sr-Cyrl-RS"/>
        </w:rPr>
        <w:t xml:space="preserve"> сервисера, </w:t>
      </w:r>
      <w:r w:rsidR="00045381">
        <w:rPr>
          <w:rFonts w:ascii="Times New Roman" w:hAnsi="Times New Roman" w:cs="Times New Roman"/>
          <w:lang w:val="sr-Cyrl-RS"/>
        </w:rPr>
        <w:t xml:space="preserve">испуњавање обавеза по питању </w:t>
      </w:r>
      <w:r w:rsidR="008502A9" w:rsidRPr="00620E94">
        <w:rPr>
          <w:rFonts w:ascii="Times New Roman" w:hAnsi="Times New Roman" w:cs="Times New Roman"/>
          <w:lang w:val="sr-Cyrl-RS"/>
        </w:rPr>
        <w:t>дост</w:t>
      </w:r>
      <w:r w:rsidR="00045381">
        <w:rPr>
          <w:rFonts w:ascii="Times New Roman" w:hAnsi="Times New Roman" w:cs="Times New Roman"/>
          <w:lang w:val="sr-Cyrl-RS"/>
        </w:rPr>
        <w:t>ављања годиш</w:t>
      </w:r>
      <w:r w:rsidR="009C1A61">
        <w:rPr>
          <w:rFonts w:ascii="Times New Roman" w:hAnsi="Times New Roman" w:cs="Times New Roman"/>
          <w:lang w:val="sr-Cyrl-RS"/>
        </w:rPr>
        <w:t>њ</w:t>
      </w:r>
      <w:r w:rsidR="00045381">
        <w:rPr>
          <w:rFonts w:ascii="Times New Roman" w:hAnsi="Times New Roman" w:cs="Times New Roman"/>
          <w:lang w:val="sr-Cyrl-RS"/>
        </w:rPr>
        <w:t>их извештаја</w:t>
      </w:r>
      <w:r w:rsidR="008502A9" w:rsidRPr="00620E94">
        <w:rPr>
          <w:rFonts w:ascii="Times New Roman" w:hAnsi="Times New Roman" w:cs="Times New Roman"/>
          <w:lang w:val="sr-Cyrl-RS"/>
        </w:rPr>
        <w:t xml:space="preserve"> о набављеним, употребљеним и продатим количинама флуорованих гасова са ефектом стаклене баште</w:t>
      </w:r>
      <w:r w:rsidR="009C1A61">
        <w:rPr>
          <w:rFonts w:ascii="Times New Roman" w:hAnsi="Times New Roman" w:cs="Times New Roman"/>
          <w:lang w:val="sr-Cyrl-RS"/>
        </w:rPr>
        <w:t xml:space="preserve"> и супстанци које о</w:t>
      </w:r>
      <w:r w:rsidR="00045381">
        <w:rPr>
          <w:rFonts w:ascii="Times New Roman" w:hAnsi="Times New Roman" w:cs="Times New Roman"/>
          <w:lang w:val="sr-Cyrl-RS"/>
        </w:rPr>
        <w:t xml:space="preserve">штећују озонски омотач, као и </w:t>
      </w:r>
      <w:r w:rsidR="008502A9" w:rsidRPr="00620E94">
        <w:rPr>
          <w:rFonts w:ascii="Times New Roman" w:hAnsi="Times New Roman" w:cs="Times New Roman"/>
          <w:lang w:val="sr-Cyrl-RS"/>
        </w:rPr>
        <w:t>о врстама и количинама сакупљених и употребљених контролисаних супстанци</w:t>
      </w:r>
      <w:r w:rsidR="00045381">
        <w:rPr>
          <w:rFonts w:ascii="Times New Roman" w:hAnsi="Times New Roman" w:cs="Times New Roman"/>
          <w:lang w:val="sr-Cyrl-RS"/>
        </w:rPr>
        <w:t xml:space="preserve"> и др.</w:t>
      </w:r>
    </w:p>
    <w:p w14:paraId="7C52363E" w14:textId="77777777" w:rsidR="00426BED" w:rsidRDefault="00426BED" w:rsidP="00E07A52">
      <w:pPr>
        <w:ind w:firstLine="720"/>
        <w:rPr>
          <w:rFonts w:ascii="Times New Roman" w:hAnsi="Times New Roman" w:cs="Times New Roman"/>
          <w:lang w:val="sr-Cyrl-RS"/>
        </w:rPr>
      </w:pPr>
    </w:p>
    <w:p w14:paraId="78F7DC49" w14:textId="78DFB327" w:rsidR="00E07A52" w:rsidRPr="0032759C" w:rsidRDefault="00E07A52" w:rsidP="00E07A52">
      <w:pPr>
        <w:ind w:firstLine="720"/>
        <w:rPr>
          <w:rFonts w:ascii="Times New Roman" w:hAnsi="Times New Roman" w:cs="Times New Roman"/>
          <w:lang w:val="sr-Cyrl-RS"/>
        </w:rPr>
      </w:pPr>
      <w:r w:rsidRPr="0032759C">
        <w:rPr>
          <w:rFonts w:ascii="Times New Roman" w:hAnsi="Times New Roman" w:cs="Times New Roman"/>
          <w:b/>
          <w:lang w:val="sr-Cyrl-CS"/>
        </w:rPr>
        <w:t>Позивају се да с</w:t>
      </w:r>
      <w:r w:rsidR="003E2996">
        <w:rPr>
          <w:rFonts w:ascii="Times New Roman" w:hAnsi="Times New Roman" w:cs="Times New Roman"/>
          <w:b/>
          <w:lang w:val="sr-Cyrl-CS"/>
        </w:rPr>
        <w:t>е пријаве на јавни позив сервисне компаније</w:t>
      </w:r>
      <w:r w:rsidR="003E2996">
        <w:rPr>
          <w:rFonts w:ascii="Times New Roman" w:hAnsi="Times New Roman" w:cs="Times New Roman"/>
          <w:lang w:val="sr-Cyrl-CS"/>
        </w:rPr>
        <w:t xml:space="preserve"> које обављају делатности</w:t>
      </w:r>
      <w:r w:rsidRPr="0032759C">
        <w:rPr>
          <w:rFonts w:ascii="Times New Roman" w:hAnsi="Times New Roman" w:cs="Times New Roman"/>
          <w:lang w:val="sr-Cyrl-CS"/>
        </w:rPr>
        <w:t xml:space="preserve"> инсталације, одржавања или сервисирања и провере испуштања расхладне и климатизационе опреме и топлотних пумпи које садрже или се ослањају на супстанце које оштећују озонски омотач или на флуороване гасове са ефектом стаклене баште, делатност сакупљања супстанци које оштећују озонски омотач или флуорованих гасова са ефектом стаклене баште из расхладне и климатизационе опреме и топлотних пумпи, искључивање из употребе такве опреме и система</w:t>
      </w:r>
      <w:r w:rsidRPr="0032759C">
        <w:rPr>
          <w:rFonts w:ascii="Times New Roman" w:hAnsi="Times New Roman" w:cs="Times New Roman"/>
          <w:lang w:val="sr-Cyrl-RS"/>
        </w:rPr>
        <w:t xml:space="preserve">, </w:t>
      </w:r>
      <w:r w:rsidR="00522C95" w:rsidRPr="0032759C">
        <w:rPr>
          <w:rFonts w:ascii="Times New Roman" w:hAnsi="Times New Roman" w:cs="Times New Roman"/>
          <w:lang w:val="sr-Cyrl-RS"/>
        </w:rPr>
        <w:t xml:space="preserve"> који</w:t>
      </w:r>
      <w:r w:rsidRPr="0032759C">
        <w:rPr>
          <w:rFonts w:ascii="Times New Roman" w:hAnsi="Times New Roman" w:cs="Times New Roman"/>
          <w:lang w:val="sr-Cyrl-RS"/>
        </w:rPr>
        <w:t xml:space="preserve"> имају дозволу  за обављање тих делатности, издату од стране Министарства заштите животне средине.    </w:t>
      </w:r>
    </w:p>
    <w:p w14:paraId="57CACEC9" w14:textId="77777777" w:rsidR="00E07A52" w:rsidRPr="0032759C" w:rsidRDefault="00E07A52" w:rsidP="00045381">
      <w:pPr>
        <w:ind w:firstLine="720"/>
        <w:rPr>
          <w:rFonts w:ascii="Times New Roman" w:hAnsi="Times New Roman" w:cs="Times New Roman"/>
          <w:lang w:val="sr-Cyrl-RS"/>
        </w:rPr>
      </w:pPr>
    </w:p>
    <w:p w14:paraId="37E902CD" w14:textId="03070531" w:rsidR="00503EB2" w:rsidRDefault="00522C95" w:rsidP="00E07A52">
      <w:pPr>
        <w:ind w:firstLine="720"/>
        <w:rPr>
          <w:rFonts w:ascii="Times New Roman" w:hAnsi="Times New Roman" w:cs="Times New Roman"/>
          <w:lang w:val="sr-Cyrl-CS"/>
        </w:rPr>
      </w:pPr>
      <w:r w:rsidRPr="0032759C">
        <w:rPr>
          <w:rFonts w:ascii="Times New Roman" w:hAnsi="Times New Roman" w:cs="Times New Roman"/>
          <w:b/>
          <w:lang w:val="sr-Cyrl-CS"/>
        </w:rPr>
        <w:t>Уз попуњен</w:t>
      </w:r>
      <w:r w:rsidR="00E07A52" w:rsidRPr="0032759C">
        <w:rPr>
          <w:rFonts w:ascii="Times New Roman" w:hAnsi="Times New Roman" w:cs="Times New Roman"/>
          <w:b/>
          <w:lang w:val="sr-Cyrl-CS"/>
        </w:rPr>
        <w:t xml:space="preserve"> образац</w:t>
      </w:r>
      <w:r w:rsidR="00503EB2">
        <w:rPr>
          <w:rFonts w:ascii="Times New Roman" w:hAnsi="Times New Roman" w:cs="Times New Roman"/>
          <w:b/>
          <w:lang w:val="sr-Cyrl-CS"/>
        </w:rPr>
        <w:t xml:space="preserve"> (</w:t>
      </w:r>
      <w:r w:rsidR="000442CD" w:rsidRPr="003E2996">
        <w:rPr>
          <w:rFonts w:ascii="Times New Roman" w:hAnsi="Times New Roman" w:cs="Times New Roman"/>
          <w:b/>
          <w:i/>
          <w:lang w:val="sr-Cyrl-CS"/>
        </w:rPr>
        <w:t>Образац пријаве</w:t>
      </w:r>
      <w:r w:rsidR="00A461EB">
        <w:rPr>
          <w:rFonts w:ascii="Times New Roman" w:hAnsi="Times New Roman" w:cs="Times New Roman"/>
          <w:lang w:val="sr-Cyrl-CS"/>
        </w:rPr>
        <w:t xml:space="preserve">) </w:t>
      </w:r>
      <w:r w:rsidR="00E07A52" w:rsidRPr="0032759C">
        <w:rPr>
          <w:rFonts w:ascii="Times New Roman" w:hAnsi="Times New Roman" w:cs="Times New Roman"/>
          <w:lang w:val="sr-Cyrl-CS"/>
        </w:rPr>
        <w:t xml:space="preserve">сервиси (правна лица или предузетници) су дужни да доставе </w:t>
      </w:r>
      <w:r w:rsidR="00E07A52" w:rsidRPr="0032759C">
        <w:rPr>
          <w:rFonts w:ascii="Times New Roman" w:hAnsi="Times New Roman" w:cs="Times New Roman"/>
          <w:b/>
          <w:lang w:val="sr-Cyrl-CS"/>
        </w:rPr>
        <w:t>и</w:t>
      </w:r>
      <w:r w:rsidR="00E07A52" w:rsidRPr="0032759C">
        <w:rPr>
          <w:rFonts w:ascii="Times New Roman" w:hAnsi="Times New Roman" w:cs="Times New Roman"/>
          <w:lang w:val="sr-Cyrl-CS"/>
        </w:rPr>
        <w:t xml:space="preserve"> </w:t>
      </w:r>
      <w:r w:rsidR="00E07A52" w:rsidRPr="0032759C">
        <w:rPr>
          <w:rFonts w:ascii="Times New Roman" w:hAnsi="Times New Roman" w:cs="Times New Roman"/>
          <w:b/>
          <w:lang w:val="sr-Cyrl-CS"/>
        </w:rPr>
        <w:t>одговарајуће доказе</w:t>
      </w:r>
      <w:r w:rsidR="00E07A52" w:rsidRPr="0032759C">
        <w:rPr>
          <w:rFonts w:ascii="Times New Roman" w:hAnsi="Times New Roman" w:cs="Times New Roman"/>
          <w:lang w:val="sr-Cyrl-CS"/>
        </w:rPr>
        <w:t>: копију последњег издатог решења о упису у Региста</w:t>
      </w:r>
      <w:r w:rsidR="0032759C" w:rsidRPr="0032759C">
        <w:rPr>
          <w:rFonts w:ascii="Times New Roman" w:hAnsi="Times New Roman" w:cs="Times New Roman"/>
          <w:lang w:val="sr-Cyrl-CS"/>
        </w:rPr>
        <w:t>р привредних субјеката, доказ о р</w:t>
      </w:r>
      <w:r w:rsidR="00E07A52" w:rsidRPr="0032759C">
        <w:rPr>
          <w:rFonts w:ascii="Times New Roman" w:hAnsi="Times New Roman" w:cs="Times New Roman"/>
          <w:lang w:val="sr-Cyrl-CS"/>
        </w:rPr>
        <w:t xml:space="preserve">адном односу запослених </w:t>
      </w:r>
      <w:r w:rsidR="00A11644" w:rsidRPr="0032759C">
        <w:rPr>
          <w:rFonts w:ascii="Times New Roman" w:hAnsi="Times New Roman" w:cs="Times New Roman"/>
          <w:lang w:val="sr-Cyrl-RS"/>
        </w:rPr>
        <w:t xml:space="preserve">сервисера, као и оних </w:t>
      </w:r>
      <w:r w:rsidR="00CB560C" w:rsidRPr="0032759C">
        <w:rPr>
          <w:rFonts w:ascii="Times New Roman" w:hAnsi="Times New Roman" w:cs="Times New Roman"/>
          <w:lang w:val="sr-Cyrl-CS"/>
        </w:rPr>
        <w:t xml:space="preserve">који поседују </w:t>
      </w:r>
      <w:bookmarkStart w:id="0" w:name="_GoBack"/>
      <w:bookmarkEnd w:id="0"/>
      <w:r w:rsidR="00CB560C" w:rsidRPr="0032759C">
        <w:rPr>
          <w:rFonts w:ascii="Times New Roman" w:hAnsi="Times New Roman" w:cs="Times New Roman"/>
          <w:lang w:val="sr-Cyrl-CS"/>
        </w:rPr>
        <w:t xml:space="preserve">сертификат А </w:t>
      </w:r>
      <w:r w:rsidR="00E07A52" w:rsidRPr="0032759C">
        <w:rPr>
          <w:rFonts w:ascii="Times New Roman" w:hAnsi="Times New Roman" w:cs="Times New Roman"/>
          <w:lang w:val="sr-Cyrl-CS"/>
        </w:rPr>
        <w:t>(Образац М-</w:t>
      </w:r>
      <w:r w:rsidR="00E07A52" w:rsidRPr="0032759C">
        <w:rPr>
          <w:rFonts w:ascii="Times New Roman" w:hAnsi="Times New Roman" w:cs="Times New Roman"/>
        </w:rPr>
        <w:t xml:space="preserve">1 </w:t>
      </w:r>
      <w:r w:rsidR="00E07A52" w:rsidRPr="0032759C">
        <w:rPr>
          <w:rFonts w:ascii="Times New Roman" w:hAnsi="Times New Roman" w:cs="Times New Roman"/>
          <w:lang w:val="sr-Cyrl-RS"/>
        </w:rPr>
        <w:t>и копије Уговора о раду</w:t>
      </w:r>
      <w:r w:rsidR="00CB560C" w:rsidRPr="0032759C">
        <w:rPr>
          <w:rFonts w:ascii="Times New Roman" w:hAnsi="Times New Roman" w:cs="Times New Roman"/>
          <w:lang w:val="sr-Cyrl-CS"/>
        </w:rPr>
        <w:t>) са</w:t>
      </w:r>
      <w:r w:rsidR="00E07A52" w:rsidRPr="0032759C">
        <w:rPr>
          <w:rFonts w:ascii="Times New Roman" w:hAnsi="Times New Roman" w:cs="Times New Roman"/>
          <w:lang w:val="sr-Cyrl-CS"/>
        </w:rPr>
        <w:t xml:space="preserve"> </w:t>
      </w:r>
      <w:r w:rsidR="00CB560C" w:rsidRPr="0032759C">
        <w:rPr>
          <w:rFonts w:ascii="Times New Roman" w:hAnsi="Times New Roman" w:cs="Times New Roman"/>
          <w:lang w:val="sr-Cyrl-CS"/>
        </w:rPr>
        <w:t>копијама њихових сертификата, а такође и к</w:t>
      </w:r>
      <w:r w:rsidRPr="0032759C">
        <w:rPr>
          <w:rFonts w:ascii="Times New Roman" w:hAnsi="Times New Roman" w:cs="Times New Roman"/>
          <w:lang w:val="sr-Cyrl-CS"/>
        </w:rPr>
        <w:t>о</w:t>
      </w:r>
      <w:r w:rsidR="009C1A61" w:rsidRPr="0032759C">
        <w:rPr>
          <w:rFonts w:ascii="Times New Roman" w:hAnsi="Times New Roman" w:cs="Times New Roman"/>
          <w:lang w:val="sr-Cyrl-CS"/>
        </w:rPr>
        <w:t>пије изда</w:t>
      </w:r>
      <w:r w:rsidR="00CB560C" w:rsidRPr="0032759C">
        <w:rPr>
          <w:rFonts w:ascii="Times New Roman" w:hAnsi="Times New Roman" w:cs="Times New Roman"/>
          <w:lang w:val="sr-Cyrl-CS"/>
        </w:rPr>
        <w:t xml:space="preserve">тих дозвола за рад сервиса </w:t>
      </w:r>
      <w:r w:rsidR="00C9576C" w:rsidRPr="0032759C">
        <w:rPr>
          <w:rFonts w:ascii="Times New Roman" w:hAnsi="Times New Roman" w:cs="Times New Roman"/>
          <w:lang w:val="sr-Cyrl-RS"/>
        </w:rPr>
        <w:t xml:space="preserve">са </w:t>
      </w:r>
      <w:r w:rsidR="00CB560C" w:rsidRPr="0032759C">
        <w:rPr>
          <w:rFonts w:ascii="Times New Roman" w:hAnsi="Times New Roman" w:cs="Times New Roman"/>
          <w:lang w:val="sr-Cyrl-CS"/>
        </w:rPr>
        <w:t>супстанцама које оштећују озонски омотач и</w:t>
      </w:r>
      <w:r w:rsidR="00A461EB">
        <w:rPr>
          <w:rFonts w:ascii="Times New Roman" w:hAnsi="Times New Roman" w:cs="Times New Roman"/>
          <w:lang w:val="sr-Cyrl-CS"/>
        </w:rPr>
        <w:t>/или</w:t>
      </w:r>
      <w:r w:rsidR="00CB560C" w:rsidRPr="0032759C">
        <w:rPr>
          <w:rFonts w:ascii="Times New Roman" w:hAnsi="Times New Roman" w:cs="Times New Roman"/>
          <w:lang w:val="sr-Cyrl-CS"/>
        </w:rPr>
        <w:t xml:space="preserve"> флуорованим гасовима са ефектом стаклене баште</w:t>
      </w:r>
      <w:r w:rsidR="00A461EB">
        <w:rPr>
          <w:rFonts w:ascii="Times New Roman" w:hAnsi="Times New Roman" w:cs="Times New Roman"/>
          <w:lang w:val="sr-Cyrl-CS"/>
        </w:rPr>
        <w:t xml:space="preserve">, </w:t>
      </w:r>
      <w:r w:rsidR="004C72CF">
        <w:rPr>
          <w:rFonts w:ascii="Times New Roman" w:hAnsi="Times New Roman" w:cs="Times New Roman"/>
          <w:lang w:val="sr-Cyrl-CS"/>
        </w:rPr>
        <w:t xml:space="preserve">као и </w:t>
      </w:r>
      <w:r w:rsidR="004C72CF" w:rsidRPr="00264458">
        <w:rPr>
          <w:rFonts w:ascii="Times New Roman" w:hAnsi="Times New Roman" w:cs="Times New Roman"/>
          <w:b/>
          <w:lang w:val="sr-Cyrl-CS"/>
        </w:rPr>
        <w:t>пропратне изјаве</w:t>
      </w:r>
      <w:r w:rsidR="004C72CF">
        <w:rPr>
          <w:rFonts w:ascii="Times New Roman" w:hAnsi="Times New Roman" w:cs="Times New Roman"/>
          <w:lang w:val="sr-Cyrl-CS"/>
        </w:rPr>
        <w:t>.</w:t>
      </w:r>
    </w:p>
    <w:p w14:paraId="0DAF45FE" w14:textId="181CCBE9" w:rsidR="0022614F" w:rsidRPr="004D7C2B" w:rsidRDefault="0022614F" w:rsidP="0022614F">
      <w:pPr>
        <w:pStyle w:val="ListParagraph"/>
        <w:numPr>
          <w:ilvl w:val="0"/>
          <w:numId w:val="1"/>
        </w:numPr>
        <w:rPr>
          <w:rFonts w:ascii="Times New Roman" w:eastAsia="Aptos" w:hAnsi="Times New Roman" w:cs="Times New Roman"/>
          <w:b/>
          <w:i/>
          <w:kern w:val="2"/>
          <w:szCs w:val="24"/>
          <w14:ligatures w14:val="standardContextual"/>
        </w:rPr>
      </w:pPr>
      <w:r w:rsidRPr="004D7C2B">
        <w:rPr>
          <w:rFonts w:ascii="Times New Roman" w:hAnsi="Times New Roman" w:cs="Times New Roman"/>
          <w:b/>
          <w:i/>
          <w:lang w:val="sr-Cyrl-CS"/>
        </w:rPr>
        <w:t xml:space="preserve">Изјава </w:t>
      </w:r>
      <w:r w:rsidRPr="004D7C2B">
        <w:rPr>
          <w:rFonts w:ascii="Times New Roman" w:eastAsia="Aptos" w:hAnsi="Times New Roman" w:cs="Times New Roman"/>
          <w:b/>
          <w:i/>
          <w:kern w:val="2"/>
          <w:szCs w:val="24"/>
          <w14:ligatures w14:val="standardContextual"/>
        </w:rPr>
        <w:t xml:space="preserve">о </w:t>
      </w:r>
      <w:proofErr w:type="spellStart"/>
      <w:r w:rsidRPr="004D7C2B">
        <w:rPr>
          <w:rFonts w:ascii="Times New Roman" w:eastAsia="Aptos" w:hAnsi="Times New Roman" w:cs="Times New Roman"/>
          <w:b/>
          <w:i/>
          <w:kern w:val="2"/>
          <w:szCs w:val="24"/>
          <w14:ligatures w14:val="standardContextual"/>
        </w:rPr>
        <w:t>тачности</w:t>
      </w:r>
      <w:proofErr w:type="spellEnd"/>
      <w:r w:rsidRPr="004D7C2B">
        <w:rPr>
          <w:rFonts w:ascii="Times New Roman" w:eastAsia="Aptos" w:hAnsi="Times New Roman" w:cs="Times New Roman"/>
          <w:b/>
          <w:i/>
          <w:kern w:val="2"/>
          <w:szCs w:val="24"/>
          <w14:ligatures w14:val="standardContextual"/>
        </w:rPr>
        <w:t xml:space="preserve"> </w:t>
      </w:r>
      <w:proofErr w:type="spellStart"/>
      <w:r w:rsidRPr="004D7C2B">
        <w:rPr>
          <w:rFonts w:ascii="Times New Roman" w:eastAsia="Aptos" w:hAnsi="Times New Roman" w:cs="Times New Roman"/>
          <w:b/>
          <w:i/>
          <w:kern w:val="2"/>
          <w:szCs w:val="24"/>
          <w14:ligatures w14:val="standardContextual"/>
        </w:rPr>
        <w:t>унетих</w:t>
      </w:r>
      <w:proofErr w:type="spellEnd"/>
      <w:r w:rsidRPr="004D7C2B">
        <w:rPr>
          <w:rFonts w:ascii="Times New Roman" w:eastAsia="Aptos" w:hAnsi="Times New Roman" w:cs="Times New Roman"/>
          <w:b/>
          <w:i/>
          <w:kern w:val="2"/>
          <w:szCs w:val="24"/>
          <w14:ligatures w14:val="standardContextual"/>
        </w:rPr>
        <w:t xml:space="preserve"> </w:t>
      </w:r>
      <w:proofErr w:type="spellStart"/>
      <w:r w:rsidRPr="004D7C2B">
        <w:rPr>
          <w:rFonts w:ascii="Times New Roman" w:eastAsia="Aptos" w:hAnsi="Times New Roman" w:cs="Times New Roman"/>
          <w:b/>
          <w:i/>
          <w:kern w:val="2"/>
          <w:szCs w:val="24"/>
          <w14:ligatures w14:val="standardContextual"/>
        </w:rPr>
        <w:t>података</w:t>
      </w:r>
      <w:proofErr w:type="spellEnd"/>
      <w:r w:rsidRPr="004D7C2B">
        <w:rPr>
          <w:rFonts w:ascii="Times New Roman" w:eastAsia="Aptos" w:hAnsi="Times New Roman" w:cs="Times New Roman"/>
          <w:b/>
          <w:i/>
          <w:kern w:val="2"/>
          <w:szCs w:val="24"/>
          <w14:ligatures w14:val="standardContextual"/>
        </w:rPr>
        <w:t xml:space="preserve"> и </w:t>
      </w:r>
      <w:proofErr w:type="spellStart"/>
      <w:r w:rsidRPr="004D7C2B">
        <w:rPr>
          <w:rFonts w:ascii="Times New Roman" w:eastAsia="Aptos" w:hAnsi="Times New Roman" w:cs="Times New Roman"/>
          <w:b/>
          <w:i/>
          <w:kern w:val="2"/>
          <w:szCs w:val="24"/>
          <w14:ligatures w14:val="standardContextual"/>
        </w:rPr>
        <w:t>информација</w:t>
      </w:r>
      <w:proofErr w:type="spellEnd"/>
    </w:p>
    <w:p w14:paraId="2EB45BC2" w14:textId="77777777" w:rsidR="0022614F" w:rsidRPr="004D7C2B" w:rsidRDefault="0022614F" w:rsidP="0022614F">
      <w:pPr>
        <w:pStyle w:val="ListParagraph"/>
        <w:numPr>
          <w:ilvl w:val="0"/>
          <w:numId w:val="1"/>
        </w:numPr>
        <w:rPr>
          <w:rFonts w:ascii="Times New Roman" w:eastAsia="Calibri" w:hAnsi="Times New Roman" w:cs="Times New Roman"/>
          <w:b/>
          <w:i/>
          <w:szCs w:val="24"/>
          <w:lang w:val="sr-Cyrl-RS"/>
        </w:rPr>
      </w:pPr>
      <w:r w:rsidRPr="004D7C2B">
        <w:rPr>
          <w:rFonts w:ascii="Times New Roman" w:hAnsi="Times New Roman" w:cs="Times New Roman"/>
          <w:b/>
          <w:i/>
          <w:lang w:val="sr-Cyrl-CS"/>
        </w:rPr>
        <w:t xml:space="preserve">Изјава </w:t>
      </w:r>
      <w:r w:rsidRPr="004D7C2B">
        <w:rPr>
          <w:rFonts w:ascii="Times New Roman" w:eastAsia="Calibri" w:hAnsi="Times New Roman" w:cs="Times New Roman"/>
          <w:b/>
          <w:i/>
          <w:szCs w:val="24"/>
          <w:lang w:val="sr-Cyrl-RS"/>
        </w:rPr>
        <w:t>о претходној додели комплета опреме-алата</w:t>
      </w:r>
    </w:p>
    <w:p w14:paraId="4936CFBC" w14:textId="77777777" w:rsidR="0022614F" w:rsidRPr="004D7C2B" w:rsidRDefault="0022614F" w:rsidP="0022614F">
      <w:pPr>
        <w:pStyle w:val="ListParagraph"/>
        <w:numPr>
          <w:ilvl w:val="0"/>
          <w:numId w:val="1"/>
        </w:numPr>
        <w:rPr>
          <w:rFonts w:ascii="Times New Roman" w:eastAsia="Calibri" w:hAnsi="Times New Roman" w:cs="Times New Roman"/>
          <w:b/>
          <w:i/>
          <w:szCs w:val="24"/>
          <w:lang w:val="sr-Cyrl-RS"/>
        </w:rPr>
      </w:pPr>
      <w:r w:rsidRPr="004D7C2B">
        <w:rPr>
          <w:rFonts w:ascii="Times New Roman" w:hAnsi="Times New Roman" w:cs="Times New Roman"/>
          <w:b/>
          <w:i/>
          <w:lang w:val="sr-Cyrl-CS"/>
        </w:rPr>
        <w:t xml:space="preserve">Изјава </w:t>
      </w:r>
      <w:r w:rsidRPr="004D7C2B">
        <w:rPr>
          <w:rFonts w:ascii="Times New Roman" w:eastAsia="Calibri" w:hAnsi="Times New Roman" w:cs="Times New Roman"/>
          <w:b/>
          <w:i/>
          <w:szCs w:val="24"/>
          <w:lang w:val="sr-Cyrl-RS"/>
        </w:rPr>
        <w:t>о поседовању уређаја за сакупљање расхладног средства</w:t>
      </w:r>
    </w:p>
    <w:p w14:paraId="4C51E570" w14:textId="77777777" w:rsidR="00503EB2" w:rsidRPr="00503EB2" w:rsidRDefault="00503EB2" w:rsidP="00E07A52">
      <w:pPr>
        <w:ind w:firstLine="720"/>
        <w:rPr>
          <w:rFonts w:ascii="Times New Roman" w:hAnsi="Times New Roman" w:cs="Times New Roman"/>
          <w:b/>
          <w:lang w:val="sr-Latn-RS"/>
        </w:rPr>
      </w:pPr>
    </w:p>
    <w:p w14:paraId="34F15F56" w14:textId="522105B4" w:rsidR="00E07A52" w:rsidRDefault="000442CD" w:rsidP="00E07A52">
      <w:pPr>
        <w:ind w:firstLine="720"/>
        <w:rPr>
          <w:rFonts w:ascii="Times New Roman" w:hAnsi="Times New Roman" w:cs="Times New Roman"/>
          <w:lang w:val="sr-Cyrl-CS"/>
        </w:rPr>
      </w:pPr>
      <w:r>
        <w:rPr>
          <w:rFonts w:ascii="Times New Roman" w:hAnsi="Times New Roman" w:cs="Times New Roman"/>
          <w:b/>
          <w:lang w:val="sr-Cyrl-CS"/>
        </w:rPr>
        <w:t>Образац пријаве</w:t>
      </w:r>
      <w:r w:rsidR="00E07A52" w:rsidRPr="00E07A52">
        <w:rPr>
          <w:rFonts w:ascii="Times New Roman" w:hAnsi="Times New Roman" w:cs="Times New Roman"/>
          <w:b/>
          <w:lang w:val="sr-Cyrl-CS"/>
        </w:rPr>
        <w:t xml:space="preserve"> </w:t>
      </w:r>
      <w:r w:rsidR="00E07A52" w:rsidRPr="00E07A52">
        <w:rPr>
          <w:rFonts w:ascii="Times New Roman" w:hAnsi="Times New Roman" w:cs="Times New Roman"/>
          <w:lang w:val="sr-Cyrl-CS"/>
        </w:rPr>
        <w:t>је потребно попунит</w:t>
      </w:r>
      <w:r w:rsidR="0032759C">
        <w:rPr>
          <w:rFonts w:ascii="Times New Roman" w:hAnsi="Times New Roman" w:cs="Times New Roman"/>
          <w:lang w:val="sr-Cyrl-CS"/>
        </w:rPr>
        <w:t xml:space="preserve">и штампаним словима својеручно или на </w:t>
      </w:r>
      <w:r w:rsidR="00E07A52" w:rsidRPr="00E07A52">
        <w:rPr>
          <w:rFonts w:ascii="Times New Roman" w:hAnsi="Times New Roman" w:cs="Times New Roman"/>
          <w:lang w:val="sr-Cyrl-CS"/>
        </w:rPr>
        <w:t xml:space="preserve">рачунару и </w:t>
      </w:r>
      <w:r w:rsidR="00E07A52" w:rsidRPr="00503EB2">
        <w:rPr>
          <w:rFonts w:ascii="Times New Roman" w:hAnsi="Times New Roman" w:cs="Times New Roman"/>
          <w:lang w:val="sr-Cyrl-CS"/>
        </w:rPr>
        <w:t>послати</w:t>
      </w:r>
      <w:r w:rsidR="00E07A52" w:rsidRPr="00503EB2">
        <w:rPr>
          <w:rFonts w:ascii="Times New Roman" w:hAnsi="Times New Roman" w:cs="Times New Roman"/>
          <w:b/>
          <w:lang w:val="sr-Cyrl-CS"/>
        </w:rPr>
        <w:t xml:space="preserve"> </w:t>
      </w:r>
      <w:r w:rsidR="0032759C" w:rsidRPr="00503EB2">
        <w:rPr>
          <w:rFonts w:ascii="Times New Roman" w:hAnsi="Times New Roman" w:cs="Times New Roman"/>
          <w:b/>
          <w:u w:val="single"/>
          <w:lang w:val="sr-Cyrl-CS"/>
        </w:rPr>
        <w:t xml:space="preserve">искључиво путем поште најкасније до </w:t>
      </w:r>
      <w:r w:rsidRPr="00503EB2">
        <w:rPr>
          <w:rFonts w:ascii="Times New Roman" w:hAnsi="Times New Roman" w:cs="Times New Roman"/>
          <w:b/>
          <w:u w:val="single"/>
          <w:lang w:val="sr-Cyrl-RS"/>
        </w:rPr>
        <w:t>2</w:t>
      </w:r>
      <w:r w:rsidR="00503EB2" w:rsidRPr="00503EB2">
        <w:rPr>
          <w:rFonts w:ascii="Times New Roman" w:hAnsi="Times New Roman" w:cs="Times New Roman"/>
          <w:b/>
          <w:u w:val="single"/>
          <w:lang w:val="sr-Cyrl-RS"/>
        </w:rPr>
        <w:t>7</w:t>
      </w:r>
      <w:r w:rsidR="0032759C" w:rsidRPr="00503EB2">
        <w:rPr>
          <w:rFonts w:ascii="Times New Roman" w:hAnsi="Times New Roman" w:cs="Times New Roman"/>
          <w:b/>
          <w:u w:val="single"/>
          <w:lang w:val="sr-Cyrl-RS"/>
        </w:rPr>
        <w:t>. фебруара 2026. године</w:t>
      </w:r>
      <w:r w:rsidR="0032759C">
        <w:rPr>
          <w:rFonts w:ascii="Times New Roman" w:hAnsi="Times New Roman" w:cs="Times New Roman"/>
          <w:b/>
          <w:lang w:val="sr-Cyrl-RS"/>
        </w:rPr>
        <w:t xml:space="preserve"> </w:t>
      </w:r>
      <w:r w:rsidR="00E07A52" w:rsidRPr="00E07A52">
        <w:rPr>
          <w:rFonts w:ascii="Times New Roman" w:hAnsi="Times New Roman" w:cs="Times New Roman"/>
          <w:lang w:val="sr-Cyrl-CS"/>
        </w:rPr>
        <w:t>заједно са пропратном документацијом</w:t>
      </w:r>
      <w:r w:rsidR="00E07A52" w:rsidRPr="00E07A52">
        <w:rPr>
          <w:rFonts w:ascii="Times New Roman" w:hAnsi="Times New Roman" w:cs="Times New Roman"/>
          <w:b/>
          <w:lang w:val="sr-Cyrl-CS"/>
        </w:rPr>
        <w:t xml:space="preserve"> </w:t>
      </w:r>
      <w:r w:rsidR="00CB560C">
        <w:rPr>
          <w:rFonts w:ascii="Times New Roman" w:hAnsi="Times New Roman" w:cs="Times New Roman"/>
          <w:lang w:val="sr-Cyrl-CS"/>
        </w:rPr>
        <w:t>Министарству заштите</w:t>
      </w:r>
      <w:r w:rsidR="00E07A52" w:rsidRPr="00E07A52">
        <w:rPr>
          <w:rFonts w:ascii="Times New Roman" w:hAnsi="Times New Roman" w:cs="Times New Roman"/>
          <w:lang w:val="sr-Cyrl-CS"/>
        </w:rPr>
        <w:t xml:space="preserve"> животне средине, Сектор </w:t>
      </w:r>
      <w:r w:rsidR="00CB560C">
        <w:rPr>
          <w:rFonts w:ascii="Times New Roman" w:hAnsi="Times New Roman" w:cs="Times New Roman"/>
          <w:lang w:val="sr-Cyrl-CS"/>
        </w:rPr>
        <w:t>за управање квалитетом ваздуха</w:t>
      </w:r>
      <w:r w:rsidR="00E07A52" w:rsidRPr="00E07A52">
        <w:rPr>
          <w:rFonts w:ascii="Times New Roman" w:hAnsi="Times New Roman" w:cs="Times New Roman"/>
          <w:lang w:val="sr-Cyrl-CS"/>
        </w:rPr>
        <w:t>,</w:t>
      </w:r>
      <w:r w:rsidR="00CB560C">
        <w:rPr>
          <w:rFonts w:ascii="Times New Roman" w:hAnsi="Times New Roman" w:cs="Times New Roman"/>
          <w:lang w:val="sr-Cyrl-CS"/>
        </w:rPr>
        <w:t xml:space="preserve"> буком и сарадњу са цивилним друштвом, Одељење за заштиту ваздуха и озонског омотача,</w:t>
      </w:r>
      <w:r w:rsidR="00E07A52" w:rsidRPr="00E07A52">
        <w:rPr>
          <w:rFonts w:ascii="Times New Roman" w:hAnsi="Times New Roman" w:cs="Times New Roman"/>
          <w:lang w:val="sr-Cyrl-CS"/>
        </w:rPr>
        <w:t xml:space="preserve"> на адресу:  Омладинских бригада 1, 11070 Нови Београд, са назнаком </w:t>
      </w:r>
      <w:r w:rsidR="00503EB2">
        <w:rPr>
          <w:rFonts w:ascii="Times New Roman" w:hAnsi="Times New Roman" w:cs="Times New Roman"/>
          <w:lang w:val="sr-Cyrl-CS"/>
        </w:rPr>
        <w:t>„</w:t>
      </w:r>
      <w:r w:rsidR="004C72CF">
        <w:rPr>
          <w:rFonts w:ascii="Times New Roman" w:hAnsi="Times New Roman" w:cs="Times New Roman"/>
          <w:b/>
          <w:lang w:val="sr-Cyrl-CS"/>
        </w:rPr>
        <w:t>ЈАВНИ ПОЗИВ ЗА СЕРВИСНЕ К</w:t>
      </w:r>
      <w:r w:rsidR="00264458">
        <w:rPr>
          <w:rFonts w:ascii="Times New Roman" w:hAnsi="Times New Roman" w:cs="Times New Roman"/>
          <w:b/>
          <w:lang w:val="sr-Cyrl-CS"/>
        </w:rPr>
        <w:t xml:space="preserve">ОМПАНИЈЕ </w:t>
      </w:r>
      <w:r w:rsidR="005F7D90">
        <w:rPr>
          <w:rFonts w:ascii="Times New Roman" w:hAnsi="Times New Roman" w:cs="Times New Roman"/>
          <w:b/>
          <w:lang w:val="sr-Cyrl-CS"/>
        </w:rPr>
        <w:t xml:space="preserve">ИЗ РАСХЛАДНОГ И КЛИМАТИЗАЦИОНОГ СЕКТОР </w:t>
      </w:r>
      <w:r w:rsidR="00264458">
        <w:rPr>
          <w:rFonts w:ascii="Times New Roman" w:hAnsi="Times New Roman" w:cs="Times New Roman"/>
          <w:b/>
          <w:lang w:val="sr-Cyrl-CS"/>
        </w:rPr>
        <w:t>ЗА ДОДЕЛУ ОПРЕМЕ-АЛАТА</w:t>
      </w:r>
      <w:r w:rsidR="00503EB2">
        <w:rPr>
          <w:rFonts w:ascii="Times New Roman" w:hAnsi="Times New Roman" w:cs="Times New Roman"/>
          <w:b/>
          <w:lang w:val="sr-Cyrl-CS"/>
        </w:rPr>
        <w:t>“</w:t>
      </w:r>
      <w:r w:rsidR="00E07A52" w:rsidRPr="00E07A52">
        <w:rPr>
          <w:rFonts w:ascii="Times New Roman" w:hAnsi="Times New Roman" w:cs="Times New Roman"/>
          <w:lang w:val="sr-Cyrl-CS"/>
        </w:rPr>
        <w:t xml:space="preserve">. </w:t>
      </w:r>
    </w:p>
    <w:sectPr w:rsidR="00E07A52" w:rsidSect="00503EB2">
      <w:pgSz w:w="11907" w:h="16840" w:code="9"/>
      <w:pgMar w:top="630" w:right="851" w:bottom="72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altName w:val="Arial"/>
    <w:charset w:val="00"/>
    <w:family w:val="swiss"/>
    <w:pitch w:val="variable"/>
    <w:sig w:usb0="20000287" w:usb1="0000000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1135F3"/>
    <w:multiLevelType w:val="hybridMultilevel"/>
    <w:tmpl w:val="F45C3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15C"/>
    <w:rsid w:val="000442CD"/>
    <w:rsid w:val="00045381"/>
    <w:rsid w:val="0010009E"/>
    <w:rsid w:val="0020021D"/>
    <w:rsid w:val="0022614F"/>
    <w:rsid w:val="00264458"/>
    <w:rsid w:val="002E76A9"/>
    <w:rsid w:val="0032759C"/>
    <w:rsid w:val="003E2996"/>
    <w:rsid w:val="003F0097"/>
    <w:rsid w:val="00426BED"/>
    <w:rsid w:val="00436A46"/>
    <w:rsid w:val="004C72CF"/>
    <w:rsid w:val="004D7C2B"/>
    <w:rsid w:val="00503EB2"/>
    <w:rsid w:val="00522C95"/>
    <w:rsid w:val="005F7D90"/>
    <w:rsid w:val="00616A75"/>
    <w:rsid w:val="00620E94"/>
    <w:rsid w:val="00710DE0"/>
    <w:rsid w:val="00794E09"/>
    <w:rsid w:val="007B709D"/>
    <w:rsid w:val="008154ED"/>
    <w:rsid w:val="008502A9"/>
    <w:rsid w:val="00872EC6"/>
    <w:rsid w:val="008B28DB"/>
    <w:rsid w:val="008F4DE1"/>
    <w:rsid w:val="009347BE"/>
    <w:rsid w:val="00975E85"/>
    <w:rsid w:val="009C1A61"/>
    <w:rsid w:val="00A11644"/>
    <w:rsid w:val="00A461EB"/>
    <w:rsid w:val="00A70454"/>
    <w:rsid w:val="00A81E08"/>
    <w:rsid w:val="00A83170"/>
    <w:rsid w:val="00A91918"/>
    <w:rsid w:val="00AD5B25"/>
    <w:rsid w:val="00B12F25"/>
    <w:rsid w:val="00B17121"/>
    <w:rsid w:val="00B639D6"/>
    <w:rsid w:val="00BA680E"/>
    <w:rsid w:val="00C54761"/>
    <w:rsid w:val="00C9576C"/>
    <w:rsid w:val="00CA45E5"/>
    <w:rsid w:val="00CB560C"/>
    <w:rsid w:val="00CD2977"/>
    <w:rsid w:val="00CD35D1"/>
    <w:rsid w:val="00D0215C"/>
    <w:rsid w:val="00D23690"/>
    <w:rsid w:val="00E07A52"/>
    <w:rsid w:val="00E9095C"/>
    <w:rsid w:val="00EC3D4D"/>
    <w:rsid w:val="00F655EF"/>
    <w:rsid w:val="00FB7C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D634D"/>
  <w15:chartTrackingRefBased/>
  <w15:docId w15:val="{78DB835B-9AE8-4E8C-BDAD-5C6380979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Calibri"/>
        <w:sz w:val="24"/>
        <w:szCs w:val="22"/>
        <w:lang w:val="en-US" w:eastAsia="en-US" w:bidi="ar-SA"/>
      </w:rPr>
    </w:rPrDefault>
    <w:pPrDefault>
      <w:pPr>
        <w:spacing w:after="4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4458"/>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4458"/>
    <w:rPr>
      <w:rFonts w:ascii="Segoe UI" w:hAnsi="Segoe UI" w:cs="Segoe UI"/>
      <w:sz w:val="18"/>
      <w:szCs w:val="18"/>
    </w:rPr>
  </w:style>
  <w:style w:type="paragraph" w:styleId="ListParagraph">
    <w:name w:val="List Paragraph"/>
    <w:basedOn w:val="Normal"/>
    <w:uiPriority w:val="34"/>
    <w:qFormat/>
    <w:rsid w:val="002261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Pages>
  <Words>579</Words>
  <Characters>3304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FROGOTERMIKA-CE</Company>
  <LinksUpToDate>false</LinksUpToDate>
  <CharactersWithSpaces>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 Eftimov</dc:creator>
  <cp:keywords/>
  <dc:description/>
  <cp:lastModifiedBy>Bojana Radeski</cp:lastModifiedBy>
  <cp:revision>20</cp:revision>
  <cp:lastPrinted>2026-02-10T12:07:00Z</cp:lastPrinted>
  <dcterms:created xsi:type="dcterms:W3CDTF">2026-01-30T14:51:00Z</dcterms:created>
  <dcterms:modified xsi:type="dcterms:W3CDTF">2026-02-10T12:08:00Z</dcterms:modified>
</cp:coreProperties>
</file>